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86B21" w14:textId="77777777" w:rsidR="00D13797" w:rsidRDefault="00D13797" w:rsidP="00D13797">
      <w:pPr>
        <w:outlineLvl w:val="0"/>
        <w:rPr>
          <w:lang w:val="en-US" w:eastAsia="en-GB"/>
        </w:rPr>
      </w:pPr>
      <w:r>
        <w:rPr>
          <w:b/>
          <w:bCs/>
          <w:lang w:val="en-US" w:eastAsia="en-GB"/>
        </w:rPr>
        <w:t>From:</w:t>
      </w:r>
      <w:r>
        <w:rPr>
          <w:lang w:val="en-US" w:eastAsia="en-GB"/>
        </w:rPr>
        <w:t xml:space="preserve"> Littler, Adam - Oxfordshire County Council &lt;</w:t>
      </w:r>
      <w:hyperlink r:id="rId4" w:history="1">
        <w:r>
          <w:rPr>
            <w:rStyle w:val="Hyperlink"/>
            <w:lang w:val="en-US" w:eastAsia="en-GB"/>
          </w:rPr>
          <w:t>Adam.Littler@Oxfordshire.gov.uk</w:t>
        </w:r>
      </w:hyperlink>
      <w:r>
        <w:rPr>
          <w:lang w:val="en-US" w:eastAsia="en-GB"/>
        </w:rPr>
        <w:t xml:space="preserve">&gt; </w:t>
      </w:r>
      <w:r>
        <w:rPr>
          <w:lang w:val="en-US" w:eastAsia="en-GB"/>
        </w:rPr>
        <w:br/>
      </w:r>
      <w:r>
        <w:rPr>
          <w:b/>
          <w:bCs/>
          <w:lang w:val="en-US" w:eastAsia="en-GB"/>
        </w:rPr>
        <w:t>Sent:</w:t>
      </w:r>
      <w:r>
        <w:rPr>
          <w:lang w:val="en-US" w:eastAsia="en-GB"/>
        </w:rPr>
        <w:t xml:space="preserve"> 18 May 2022 15:14</w:t>
      </w:r>
      <w:r>
        <w:rPr>
          <w:lang w:val="en-US" w:eastAsia="en-GB"/>
        </w:rPr>
        <w:br/>
      </w:r>
      <w:r>
        <w:rPr>
          <w:b/>
          <w:bCs/>
          <w:lang w:val="en-US" w:eastAsia="en-GB"/>
        </w:rPr>
        <w:t>To:</w:t>
      </w:r>
      <w:r>
        <w:rPr>
          <w:lang w:val="en-US" w:eastAsia="en-GB"/>
        </w:rPr>
        <w:t xml:space="preserve"> Hudson, Mary - Oxfordshire County Council &lt;</w:t>
      </w:r>
      <w:hyperlink r:id="rId5" w:history="1">
        <w:r>
          <w:rPr>
            <w:rStyle w:val="Hyperlink"/>
            <w:lang w:val="en-US" w:eastAsia="en-GB"/>
          </w:rPr>
          <w:t>Mary.Hudson@Oxfordshire.gov.uk</w:t>
        </w:r>
      </w:hyperlink>
      <w:r>
        <w:rPr>
          <w:lang w:val="en-US" w:eastAsia="en-GB"/>
        </w:rPr>
        <w:t>&gt;</w:t>
      </w:r>
      <w:r>
        <w:rPr>
          <w:lang w:val="en-US" w:eastAsia="en-GB"/>
        </w:rPr>
        <w:br/>
      </w:r>
      <w:r>
        <w:rPr>
          <w:b/>
          <w:bCs/>
          <w:lang w:val="en-US" w:eastAsia="en-GB"/>
        </w:rPr>
        <w:t>Subject:</w:t>
      </w:r>
      <w:r>
        <w:rPr>
          <w:lang w:val="en-US" w:eastAsia="en-GB"/>
        </w:rPr>
        <w:t xml:space="preserve"> RE: Comments on MW.0115/21 overdue</w:t>
      </w:r>
    </w:p>
    <w:p w14:paraId="2972AC67" w14:textId="77777777" w:rsidR="00D13797" w:rsidRDefault="00D13797" w:rsidP="00D13797"/>
    <w:p w14:paraId="2F4CB5F9" w14:textId="77777777" w:rsidR="00D13797" w:rsidRDefault="00D13797" w:rsidP="00D13797">
      <w:pPr>
        <w:rPr>
          <w:rFonts w:ascii="Arial" w:hAnsi="Arial" w:cs="Arial"/>
          <w:color w:val="000000"/>
          <w:sz w:val="24"/>
          <w:szCs w:val="24"/>
        </w:rPr>
      </w:pPr>
      <w:r>
        <w:rPr>
          <w:rFonts w:ascii="Arial" w:hAnsi="Arial" w:cs="Arial"/>
          <w:color w:val="000000"/>
          <w:sz w:val="24"/>
          <w:szCs w:val="24"/>
        </w:rPr>
        <w:t>Dear Mary,</w:t>
      </w:r>
    </w:p>
    <w:p w14:paraId="2CEDE108" w14:textId="77777777" w:rsidR="00D13797" w:rsidRDefault="00D13797" w:rsidP="00D13797">
      <w:pPr>
        <w:rPr>
          <w:rFonts w:ascii="Arial" w:hAnsi="Arial" w:cs="Arial"/>
          <w:color w:val="000000"/>
          <w:sz w:val="24"/>
          <w:szCs w:val="24"/>
        </w:rPr>
      </w:pPr>
    </w:p>
    <w:p w14:paraId="3CDEC600" w14:textId="77777777" w:rsidR="00D13797" w:rsidRDefault="00D13797" w:rsidP="00D13797">
      <w:pPr>
        <w:rPr>
          <w:rFonts w:ascii="Arial" w:hAnsi="Arial" w:cs="Arial"/>
          <w:color w:val="000000"/>
          <w:sz w:val="24"/>
          <w:szCs w:val="24"/>
        </w:rPr>
      </w:pPr>
      <w:r>
        <w:rPr>
          <w:rFonts w:ascii="Arial" w:hAnsi="Arial" w:cs="Arial"/>
          <w:color w:val="000000"/>
          <w:sz w:val="24"/>
          <w:szCs w:val="24"/>
        </w:rPr>
        <w:t>No objection subject to below re-worded condition, this will be LLFA response unless further information submitted.</w:t>
      </w:r>
    </w:p>
    <w:p w14:paraId="495EBC86" w14:textId="77777777" w:rsidR="00D13797" w:rsidRDefault="00D13797" w:rsidP="00D13797">
      <w:pPr>
        <w:rPr>
          <w:rFonts w:ascii="Arial" w:hAnsi="Arial" w:cs="Arial"/>
          <w:color w:val="000000"/>
          <w:sz w:val="24"/>
          <w:szCs w:val="24"/>
        </w:rPr>
      </w:pPr>
    </w:p>
    <w:p w14:paraId="5273484E" w14:textId="77777777" w:rsidR="00D13797" w:rsidRDefault="00D13797" w:rsidP="00D13797">
      <w:pPr>
        <w:spacing w:before="100" w:beforeAutospacing="1" w:after="100" w:afterAutospacing="1"/>
        <w:rPr>
          <w:rFonts w:ascii="Segoe UI" w:hAnsi="Segoe UI" w:cs="Segoe UI"/>
          <w:sz w:val="21"/>
          <w:szCs w:val="21"/>
          <w:lang w:eastAsia="en-GB"/>
        </w:rPr>
      </w:pPr>
      <w:r>
        <w:rPr>
          <w:rFonts w:ascii="Segoe UI" w:hAnsi="Segoe UI" w:cs="Segoe UI"/>
          <w:b/>
          <w:bCs/>
          <w:sz w:val="21"/>
          <w:szCs w:val="21"/>
          <w:lang w:eastAsia="en-GB"/>
        </w:rPr>
        <w:t>SuDS As Built and Maintenance Details</w:t>
      </w:r>
    </w:p>
    <w:p w14:paraId="2BA9BA32" w14:textId="77777777" w:rsidR="00D13797" w:rsidRDefault="00D13797" w:rsidP="00D13797">
      <w:pPr>
        <w:spacing w:before="100" w:beforeAutospacing="1" w:after="100" w:afterAutospacing="1"/>
        <w:rPr>
          <w:rFonts w:ascii="Segoe UI" w:hAnsi="Segoe UI" w:cs="Segoe UI"/>
          <w:sz w:val="21"/>
          <w:szCs w:val="21"/>
          <w:lang w:eastAsia="en-GB"/>
        </w:rPr>
      </w:pPr>
      <w:r>
        <w:rPr>
          <w:rFonts w:ascii="Segoe UI" w:hAnsi="Segoe UI" w:cs="Segoe UI"/>
          <w:i/>
          <w:iCs/>
          <w:sz w:val="21"/>
          <w:szCs w:val="21"/>
          <w:lang w:eastAsia="en-GB"/>
        </w:rPr>
        <w:t xml:space="preserve">Prior to </w:t>
      </w:r>
      <w:r>
        <w:rPr>
          <w:rFonts w:ascii="Segoe UI" w:hAnsi="Segoe UI" w:cs="Segoe UI"/>
          <w:i/>
          <w:iCs/>
          <w:color w:val="FF0000"/>
          <w:sz w:val="21"/>
          <w:szCs w:val="21"/>
          <w:lang w:eastAsia="en-GB"/>
        </w:rPr>
        <w:t>operation of the site</w:t>
      </w:r>
      <w:r>
        <w:rPr>
          <w:rFonts w:ascii="Segoe UI" w:hAnsi="Segoe UI" w:cs="Segoe UI"/>
          <w:i/>
          <w:iCs/>
          <w:sz w:val="21"/>
          <w:szCs w:val="21"/>
          <w:lang w:eastAsia="en-GB"/>
        </w:rPr>
        <w:t>, a record of the installed SuDS and site wide drainage scheme shall be submitted to and approved in writing by the Local Planning Authority for deposit with the Lead Local Flood Authority Asset Register. The details shall include:</w:t>
      </w:r>
    </w:p>
    <w:p w14:paraId="2958CC2F" w14:textId="77777777" w:rsidR="00D13797" w:rsidRDefault="00D13797" w:rsidP="00D13797">
      <w:pPr>
        <w:spacing w:before="100" w:beforeAutospacing="1" w:after="100" w:afterAutospacing="1"/>
        <w:rPr>
          <w:rFonts w:ascii="Segoe UI" w:hAnsi="Segoe UI" w:cs="Segoe UI"/>
          <w:sz w:val="21"/>
          <w:szCs w:val="21"/>
          <w:lang w:eastAsia="en-GB"/>
        </w:rPr>
      </w:pPr>
      <w:r>
        <w:rPr>
          <w:rFonts w:ascii="Segoe UI" w:hAnsi="Segoe UI" w:cs="Segoe UI"/>
          <w:i/>
          <w:iCs/>
          <w:sz w:val="21"/>
          <w:szCs w:val="21"/>
          <w:lang w:eastAsia="en-GB"/>
        </w:rPr>
        <w:t>(a) As built plans in both .pdf and .</w:t>
      </w:r>
      <w:proofErr w:type="spellStart"/>
      <w:r>
        <w:rPr>
          <w:rFonts w:ascii="Segoe UI" w:hAnsi="Segoe UI" w:cs="Segoe UI"/>
          <w:i/>
          <w:iCs/>
          <w:sz w:val="21"/>
          <w:szCs w:val="21"/>
          <w:lang w:eastAsia="en-GB"/>
        </w:rPr>
        <w:t>shp</w:t>
      </w:r>
      <w:proofErr w:type="spellEnd"/>
      <w:r>
        <w:rPr>
          <w:rFonts w:ascii="Segoe UI" w:hAnsi="Segoe UI" w:cs="Segoe UI"/>
          <w:i/>
          <w:iCs/>
          <w:sz w:val="21"/>
          <w:szCs w:val="21"/>
          <w:lang w:eastAsia="en-GB"/>
        </w:rPr>
        <w:t xml:space="preserve"> file format;</w:t>
      </w:r>
    </w:p>
    <w:p w14:paraId="4E9DED82" w14:textId="77777777" w:rsidR="00D13797" w:rsidRDefault="00D13797" w:rsidP="00D13797">
      <w:pPr>
        <w:spacing w:before="100" w:beforeAutospacing="1" w:after="100" w:afterAutospacing="1"/>
        <w:rPr>
          <w:rFonts w:ascii="Segoe UI" w:hAnsi="Segoe UI" w:cs="Segoe UI"/>
          <w:sz w:val="21"/>
          <w:szCs w:val="21"/>
          <w:lang w:eastAsia="en-GB"/>
        </w:rPr>
      </w:pPr>
      <w:r>
        <w:rPr>
          <w:rFonts w:ascii="Segoe UI" w:hAnsi="Segoe UI" w:cs="Segoe UI"/>
          <w:i/>
          <w:iCs/>
          <w:sz w:val="21"/>
          <w:szCs w:val="21"/>
          <w:lang w:eastAsia="en-GB"/>
        </w:rPr>
        <w:t>(b) Photographs to document each key stage of the drainage system when installed on site;</w:t>
      </w:r>
    </w:p>
    <w:p w14:paraId="1BAD642D" w14:textId="77777777" w:rsidR="00D13797" w:rsidRDefault="00D13797" w:rsidP="00D13797">
      <w:pPr>
        <w:spacing w:before="100" w:beforeAutospacing="1" w:after="100" w:afterAutospacing="1"/>
        <w:rPr>
          <w:rFonts w:ascii="Segoe UI" w:hAnsi="Segoe UI" w:cs="Segoe UI"/>
          <w:sz w:val="21"/>
          <w:szCs w:val="21"/>
          <w:lang w:eastAsia="en-GB"/>
        </w:rPr>
      </w:pPr>
      <w:r>
        <w:rPr>
          <w:rFonts w:ascii="Segoe UI" w:hAnsi="Segoe UI" w:cs="Segoe UI"/>
          <w:i/>
          <w:iCs/>
          <w:sz w:val="21"/>
          <w:szCs w:val="21"/>
          <w:lang w:eastAsia="en-GB"/>
        </w:rPr>
        <w:t>(c) Photographs to document the completed installation of the drainage structures on site;</w:t>
      </w:r>
    </w:p>
    <w:p w14:paraId="65E8E4EB" w14:textId="77777777" w:rsidR="00D13797" w:rsidRDefault="00D13797" w:rsidP="00D13797">
      <w:pPr>
        <w:spacing w:before="100" w:beforeAutospacing="1" w:after="100" w:afterAutospacing="1"/>
        <w:rPr>
          <w:rFonts w:ascii="Segoe UI" w:hAnsi="Segoe UI" w:cs="Segoe UI"/>
          <w:sz w:val="21"/>
          <w:szCs w:val="21"/>
          <w:lang w:eastAsia="en-GB"/>
        </w:rPr>
      </w:pPr>
      <w:r>
        <w:rPr>
          <w:rFonts w:ascii="Segoe UI" w:hAnsi="Segoe UI" w:cs="Segoe UI"/>
          <w:i/>
          <w:iCs/>
          <w:sz w:val="21"/>
          <w:szCs w:val="21"/>
          <w:lang w:eastAsia="en-GB"/>
        </w:rPr>
        <w:t>(d) The name and contact details of any appointed management company information.</w:t>
      </w:r>
    </w:p>
    <w:p w14:paraId="32A2EBA8" w14:textId="77777777" w:rsidR="00D13797" w:rsidRDefault="00D13797" w:rsidP="00D13797">
      <w:pPr>
        <w:rPr>
          <w:rFonts w:ascii="Arial" w:hAnsi="Arial" w:cs="Arial"/>
          <w:sz w:val="24"/>
          <w:szCs w:val="24"/>
        </w:rPr>
      </w:pPr>
    </w:p>
    <w:p w14:paraId="2F374F2B" w14:textId="77777777" w:rsidR="00D13797" w:rsidRDefault="00D13797" w:rsidP="00D13797">
      <w:pPr>
        <w:autoSpaceDE w:val="0"/>
        <w:autoSpaceDN w:val="0"/>
        <w:rPr>
          <w:b/>
          <w:bCs/>
        </w:rPr>
      </w:pPr>
      <w:r>
        <w:rPr>
          <w:b/>
          <w:bCs/>
        </w:rPr>
        <w:t xml:space="preserve">Reason: </w:t>
      </w:r>
    </w:p>
    <w:p w14:paraId="77E4F4DE" w14:textId="77777777" w:rsidR="00D13797" w:rsidRDefault="00D13797" w:rsidP="00D13797">
      <w:pPr>
        <w:autoSpaceDE w:val="0"/>
        <w:autoSpaceDN w:val="0"/>
        <w:rPr>
          <w:highlight w:val="yellow"/>
        </w:rPr>
      </w:pPr>
      <w:r>
        <w:t>In accordance with section 21 of the Flood and Water Management Act 2010.</w:t>
      </w:r>
    </w:p>
    <w:p w14:paraId="2592D718" w14:textId="77777777" w:rsidR="00D13797" w:rsidRDefault="00D13797" w:rsidP="00D13797">
      <w:pPr>
        <w:rPr>
          <w:rFonts w:ascii="Arial" w:hAnsi="Arial" w:cs="Arial"/>
          <w:color w:val="000000"/>
          <w:sz w:val="24"/>
          <w:szCs w:val="24"/>
        </w:rPr>
      </w:pPr>
    </w:p>
    <w:p w14:paraId="0D5283AC" w14:textId="77777777" w:rsidR="00D13797" w:rsidRDefault="00D13797" w:rsidP="00D13797">
      <w:pPr>
        <w:rPr>
          <w:rFonts w:ascii="Arial" w:hAnsi="Arial" w:cs="Arial"/>
          <w:color w:val="000000"/>
          <w:sz w:val="24"/>
          <w:szCs w:val="24"/>
        </w:rPr>
      </w:pPr>
      <w:r>
        <w:rPr>
          <w:rFonts w:ascii="Arial" w:hAnsi="Arial" w:cs="Arial"/>
          <w:color w:val="000000"/>
          <w:sz w:val="24"/>
          <w:szCs w:val="24"/>
        </w:rPr>
        <w:t>Trust this clarifies.  Do let me know if you need any further information.</w:t>
      </w:r>
    </w:p>
    <w:p w14:paraId="319209B1" w14:textId="77777777" w:rsidR="00D13797" w:rsidRDefault="00D13797" w:rsidP="00D13797">
      <w:pPr>
        <w:rPr>
          <w:rFonts w:ascii="Arial" w:hAnsi="Arial" w:cs="Arial"/>
          <w:color w:val="000000"/>
          <w:sz w:val="24"/>
          <w:szCs w:val="24"/>
        </w:rPr>
      </w:pPr>
    </w:p>
    <w:p w14:paraId="4A8AAB95" w14:textId="77777777" w:rsidR="00D13797" w:rsidRDefault="00D13797" w:rsidP="00D13797">
      <w:pPr>
        <w:rPr>
          <w:rFonts w:ascii="Arial" w:hAnsi="Arial" w:cs="Arial"/>
          <w:color w:val="000000"/>
          <w:sz w:val="24"/>
          <w:szCs w:val="24"/>
        </w:rPr>
      </w:pPr>
      <w:r>
        <w:rPr>
          <w:rFonts w:ascii="Arial" w:hAnsi="Arial" w:cs="Arial"/>
          <w:color w:val="000000"/>
          <w:sz w:val="24"/>
          <w:szCs w:val="24"/>
        </w:rPr>
        <w:t>Thanks,</w:t>
      </w:r>
    </w:p>
    <w:p w14:paraId="44E55CA1" w14:textId="77777777" w:rsidR="00D13797" w:rsidRDefault="00D13797" w:rsidP="00D13797">
      <w:pPr>
        <w:rPr>
          <w:rFonts w:ascii="Arial" w:hAnsi="Arial" w:cs="Arial"/>
          <w:color w:val="000000"/>
          <w:sz w:val="24"/>
          <w:szCs w:val="24"/>
        </w:rPr>
      </w:pPr>
    </w:p>
    <w:p w14:paraId="2E1F5CBD" w14:textId="77777777" w:rsidR="00D13797" w:rsidRDefault="00D13797" w:rsidP="00D13797">
      <w:pPr>
        <w:rPr>
          <w:rFonts w:ascii="Arial" w:hAnsi="Arial" w:cs="Arial"/>
          <w:color w:val="000000"/>
          <w:sz w:val="24"/>
          <w:szCs w:val="24"/>
        </w:rPr>
      </w:pPr>
      <w:r>
        <w:rPr>
          <w:rFonts w:ascii="Arial" w:hAnsi="Arial" w:cs="Arial"/>
          <w:color w:val="000000"/>
          <w:sz w:val="24"/>
          <w:szCs w:val="24"/>
        </w:rPr>
        <w:t>Adam.</w:t>
      </w:r>
    </w:p>
    <w:p w14:paraId="043586BF" w14:textId="77777777" w:rsidR="00D13797" w:rsidRDefault="00D13797" w:rsidP="00D13797">
      <w:pPr>
        <w:rPr>
          <w:rFonts w:ascii="Arial" w:hAnsi="Arial" w:cs="Arial"/>
          <w:color w:val="000000"/>
          <w:sz w:val="24"/>
          <w:szCs w:val="24"/>
        </w:rPr>
      </w:pPr>
    </w:p>
    <w:p w14:paraId="1CDB45E7"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97"/>
    <w:rsid w:val="000B4310"/>
    <w:rsid w:val="004000D7"/>
    <w:rsid w:val="00504E43"/>
    <w:rsid w:val="00535B83"/>
    <w:rsid w:val="007908F4"/>
    <w:rsid w:val="00A61506"/>
    <w:rsid w:val="00D13797"/>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1A52"/>
  <w15:chartTrackingRefBased/>
  <w15:docId w15:val="{F7353E9D-93FA-478A-974C-2D37F351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797"/>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379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94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y.Hudson@Oxfordshire.gov.uk" TargetMode="External"/><Relationship Id="rId4" Type="http://schemas.openxmlformats.org/officeDocument/2006/relationships/hyperlink" Target="mailto:Adam.Littler@Ox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Mary - Oxfordshire County Council</dc:creator>
  <cp:keywords/>
  <dc:description/>
  <cp:lastModifiedBy>Jack Chamberlain</cp:lastModifiedBy>
  <cp:revision>2</cp:revision>
  <dcterms:created xsi:type="dcterms:W3CDTF">2025-02-14T12:22:00Z</dcterms:created>
  <dcterms:modified xsi:type="dcterms:W3CDTF">2025-02-14T12:22:00Z</dcterms:modified>
</cp:coreProperties>
</file>